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8C8FA" w14:textId="7DA79363" w:rsidR="00094616" w:rsidRPr="002B096E" w:rsidRDefault="00283A90" w:rsidP="002B096E">
      <w:pPr>
        <w:rPr>
          <w:rFonts w:ascii="Times New Roman" w:hAnsi="Times New Roman" w:cs="Times New Roman"/>
          <w:sz w:val="26"/>
          <w:szCs w:val="26"/>
        </w:rPr>
      </w:pPr>
      <w:r w:rsidRPr="002B096E">
        <w:rPr>
          <w:rFonts w:ascii="Times New Roman" w:hAnsi="Times New Roman" w:cs="Times New Roman"/>
          <w:sz w:val="26"/>
          <w:szCs w:val="26"/>
        </w:rPr>
        <w:t xml:space="preserve">Social media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has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changed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way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people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communicate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share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information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. It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allows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users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stay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connected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with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friends, follow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news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in real time,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express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their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opinions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easily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However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spending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too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much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time online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can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affect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concentration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personal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relationships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Finding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a balance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between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digital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interaction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real-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life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experiences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essential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. When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used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wisely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, social media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can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be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powerful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tool for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learning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creativity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connection,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rather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than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source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stress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or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096E">
        <w:rPr>
          <w:rFonts w:ascii="Times New Roman" w:hAnsi="Times New Roman" w:cs="Times New Roman"/>
          <w:sz w:val="26"/>
          <w:szCs w:val="26"/>
        </w:rPr>
        <w:t>distraction</w:t>
      </w:r>
      <w:proofErr w:type="spellEnd"/>
      <w:r w:rsidRPr="002B096E">
        <w:rPr>
          <w:rFonts w:ascii="Times New Roman" w:hAnsi="Times New Roman" w:cs="Times New Roman"/>
          <w:sz w:val="26"/>
          <w:szCs w:val="26"/>
        </w:rPr>
        <w:t>.</w:t>
      </w:r>
    </w:p>
    <w:p w14:paraId="20CE2E56" w14:textId="20D45CE8" w:rsidR="002B096E" w:rsidRPr="002B096E" w:rsidRDefault="002B096E" w:rsidP="002B096E">
      <w:pPr>
        <w:rPr>
          <w:rFonts w:ascii="Times New Roman" w:hAnsi="Times New Roman" w:cs="Times New Roman"/>
          <w:sz w:val="26"/>
          <w:szCs w:val="26"/>
        </w:rPr>
      </w:pPr>
    </w:p>
    <w:p w14:paraId="3D45F926" w14:textId="77777777" w:rsidR="002B096E" w:rsidRPr="002B096E" w:rsidRDefault="002B096E" w:rsidP="002B096E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2B096E">
        <w:rPr>
          <w:rFonts w:ascii="Times New Roman" w:hAnsi="Times New Roman" w:cs="Times New Roman"/>
          <w:i/>
          <w:iCs/>
          <w:sz w:val="26"/>
          <w:szCs w:val="26"/>
        </w:rPr>
        <w:t>As redes sociais mudaram a forma como as pessoas se comunicam e compartilham informações. Elas permitem que os usuários se mantenham conectados com amigos, acompanhem notícias em tempo real e expressem suas opiniões com facilidade. No entanto, passar tempo demais online pode afetar a concentração e os relacionamentos pessoais. Encontrar um equilíbrio entre a interação digital e as experiências da vida real é essencial. Quando usadas de forma consciente, as redes sociais podem ser uma ferramenta poderosa para aprendizado, criatividade e conexão, em vez de uma fonte de estresse ou distração.</w:t>
      </w:r>
    </w:p>
    <w:p w14:paraId="0DFCE496" w14:textId="77777777" w:rsidR="002B096E" w:rsidRPr="002B096E" w:rsidRDefault="002B096E">
      <w:pPr>
        <w:rPr>
          <w:rFonts w:ascii="Times New Roman" w:hAnsi="Times New Roman" w:cs="Times New Roman"/>
          <w:sz w:val="26"/>
          <w:szCs w:val="26"/>
        </w:rPr>
      </w:pPr>
    </w:p>
    <w:sectPr w:rsidR="002B096E" w:rsidRPr="002B096E" w:rsidSect="002B096E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90"/>
    <w:rsid w:val="00003C61"/>
    <w:rsid w:val="00062CD0"/>
    <w:rsid w:val="00094616"/>
    <w:rsid w:val="000D70D1"/>
    <w:rsid w:val="001B56D4"/>
    <w:rsid w:val="00236DDB"/>
    <w:rsid w:val="00283A90"/>
    <w:rsid w:val="002B096E"/>
    <w:rsid w:val="002C7C43"/>
    <w:rsid w:val="003F29DF"/>
    <w:rsid w:val="004A1F74"/>
    <w:rsid w:val="005A54F3"/>
    <w:rsid w:val="0074318E"/>
    <w:rsid w:val="00783EB3"/>
    <w:rsid w:val="007C5538"/>
    <w:rsid w:val="00925F8B"/>
    <w:rsid w:val="00976D93"/>
    <w:rsid w:val="00AF1639"/>
    <w:rsid w:val="00BD4B91"/>
    <w:rsid w:val="00C404A5"/>
    <w:rsid w:val="00D13FA0"/>
    <w:rsid w:val="00D52CB1"/>
    <w:rsid w:val="00E72FEC"/>
    <w:rsid w:val="00EC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EC34"/>
  <w15:chartTrackingRefBased/>
  <w15:docId w15:val="{2DC9858F-5D7E-4DFA-9208-DF0632B5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6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2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3</cp:revision>
  <dcterms:created xsi:type="dcterms:W3CDTF">2026-01-06T13:23:00Z</dcterms:created>
  <dcterms:modified xsi:type="dcterms:W3CDTF">2026-01-13T14:45:00Z</dcterms:modified>
</cp:coreProperties>
</file>