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C7A6" w14:textId="4D0D79A9" w:rsidR="00715125" w:rsidRPr="009D748B" w:rsidRDefault="00715125" w:rsidP="00715125">
      <w:pPr>
        <w:pStyle w:val="NormalWeb"/>
        <w:rPr>
          <w:sz w:val="26"/>
          <w:szCs w:val="26"/>
          <w:lang w:val="en-US"/>
        </w:rPr>
      </w:pPr>
      <w:r w:rsidRPr="009D748B">
        <w:rPr>
          <w:sz w:val="26"/>
          <w:szCs w:val="26"/>
          <w:lang w:val="en-US"/>
        </w:rPr>
        <w:t>Emma always wanted to live in a big city. One day, she got a new job and moved to New York. At first, everything felt overwhelming – the noise, the fast pace, and the crowds. She missed her small hometown, where life was quiet and familiar. But after some time, she started to like the city. She found nice cafés, beautiful parks, and made new friends. She learned how to use the subway and discovered a small bookstore that she loved. One evening, while watching the sunset from a rooftop, she realized something important – change is scary, but it also brings new opportunities. She wasn’t the same person she was before. New York had changed her, and she loved it.</w:t>
      </w:r>
    </w:p>
    <w:p w14:paraId="6F48DE64" w14:textId="4AB018D4" w:rsidR="00715125" w:rsidRPr="009D748B" w:rsidRDefault="009D748B" w:rsidP="00715125">
      <w:pPr>
        <w:pStyle w:val="NormalWeb"/>
        <w:rPr>
          <w:i/>
          <w:iCs/>
          <w:sz w:val="26"/>
          <w:szCs w:val="26"/>
        </w:rPr>
      </w:pPr>
      <w:r w:rsidRPr="009D748B">
        <w:rPr>
          <w:i/>
          <w:iCs/>
          <w:sz w:val="26"/>
          <w:szCs w:val="26"/>
        </w:rPr>
        <w:t>Emma sempre quis viver em uma grande cidade. Um dia, ela conseguiu um novo emprego e se mudou para Nova York. No começo, tudo parecia esmagador – o barulho, o ritmo acelerado e as multidões. Ela sentia falta de sua pequena cidade natal, onde a vida era tranquila e familiar. Mas, com o tempo, começou a gostar da cidade. Encontrou cafés agradáveis, parques bonitos e fez novos amigos. Aprendeu a usar o metrô e descobriu uma pequena livraria de que gostou muito. Uma noite, enquanto assistia ao pôr do sol de um terraço, ela percebeu algo importante – a mudança é assustadora, mas também traz novas oportunidades. Ela não era a mesma pessoa que era antes. Nova York a havia mudado, e ela adorava isso.</w:t>
      </w:r>
    </w:p>
    <w:p w14:paraId="6612D84B" w14:textId="7C0093CD" w:rsidR="00715125" w:rsidRPr="009D748B" w:rsidRDefault="00715125" w:rsidP="00715125">
      <w:pPr>
        <w:pStyle w:val="NormalWeb"/>
        <w:rPr>
          <w:sz w:val="26"/>
          <w:szCs w:val="26"/>
        </w:rPr>
      </w:pPr>
    </w:p>
    <w:p w14:paraId="3D332884" w14:textId="6EA63255" w:rsidR="00715125" w:rsidRPr="009D748B" w:rsidRDefault="00715125" w:rsidP="00715125">
      <w:pPr>
        <w:pStyle w:val="NormalWeb"/>
        <w:rPr>
          <w:sz w:val="26"/>
          <w:szCs w:val="26"/>
        </w:rPr>
      </w:pPr>
    </w:p>
    <w:p w14:paraId="78E5D3AC" w14:textId="23F663CC" w:rsidR="00715125" w:rsidRPr="009D748B" w:rsidRDefault="00715125" w:rsidP="00715125">
      <w:pPr>
        <w:pStyle w:val="NormalWeb"/>
        <w:rPr>
          <w:sz w:val="26"/>
          <w:szCs w:val="26"/>
        </w:rPr>
      </w:pPr>
    </w:p>
    <w:p w14:paraId="3E5F5BC1" w14:textId="6B4FE25D" w:rsidR="00715125" w:rsidRPr="009D748B" w:rsidRDefault="00715125" w:rsidP="00715125">
      <w:pPr>
        <w:pStyle w:val="NormalWeb"/>
        <w:rPr>
          <w:sz w:val="26"/>
          <w:szCs w:val="26"/>
        </w:rPr>
      </w:pPr>
    </w:p>
    <w:p w14:paraId="72ABEF29" w14:textId="4902EEF5" w:rsidR="00715125" w:rsidRPr="009D748B" w:rsidRDefault="00715125" w:rsidP="00715125">
      <w:pPr>
        <w:pStyle w:val="NormalWeb"/>
        <w:rPr>
          <w:sz w:val="26"/>
          <w:szCs w:val="26"/>
        </w:rPr>
      </w:pPr>
    </w:p>
    <w:p w14:paraId="1095F89C" w14:textId="646F36B6" w:rsidR="00715125" w:rsidRPr="009D748B" w:rsidRDefault="00715125" w:rsidP="00715125">
      <w:pPr>
        <w:pStyle w:val="NormalWeb"/>
        <w:rPr>
          <w:sz w:val="26"/>
          <w:szCs w:val="26"/>
        </w:rPr>
      </w:pPr>
    </w:p>
    <w:p w14:paraId="1992CD3F" w14:textId="2FD8974B" w:rsidR="00715125" w:rsidRPr="009D748B" w:rsidRDefault="00715125" w:rsidP="00715125">
      <w:pPr>
        <w:pStyle w:val="NormalWeb"/>
        <w:rPr>
          <w:sz w:val="26"/>
          <w:szCs w:val="26"/>
        </w:rPr>
      </w:pPr>
    </w:p>
    <w:p w14:paraId="2330F4EF" w14:textId="283142C0" w:rsidR="00715125" w:rsidRPr="009D748B" w:rsidRDefault="00715125" w:rsidP="00715125">
      <w:pPr>
        <w:pStyle w:val="NormalWeb"/>
        <w:rPr>
          <w:sz w:val="26"/>
          <w:szCs w:val="26"/>
        </w:rPr>
      </w:pPr>
    </w:p>
    <w:p w14:paraId="04DA95FF" w14:textId="77777777" w:rsidR="00715125" w:rsidRPr="009D748B" w:rsidRDefault="00715125" w:rsidP="00715125">
      <w:pPr>
        <w:pStyle w:val="NormalWeb"/>
        <w:rPr>
          <w:sz w:val="26"/>
          <w:szCs w:val="26"/>
        </w:rPr>
      </w:pPr>
    </w:p>
    <w:p w14:paraId="3A14A122" w14:textId="77777777" w:rsidR="00C813A7" w:rsidRPr="009D748B" w:rsidRDefault="00C813A7">
      <w:pPr>
        <w:rPr>
          <w:sz w:val="26"/>
          <w:szCs w:val="26"/>
        </w:rPr>
      </w:pPr>
    </w:p>
    <w:sectPr w:rsidR="00C813A7" w:rsidRPr="009D748B" w:rsidSect="009D748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25"/>
    <w:rsid w:val="00715125"/>
    <w:rsid w:val="007B0AE3"/>
    <w:rsid w:val="009572CE"/>
    <w:rsid w:val="009D748B"/>
    <w:rsid w:val="00C813A7"/>
    <w:rsid w:val="00D966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6DEF"/>
  <w15:chartTrackingRefBased/>
  <w15:docId w15:val="{32D48F98-2D65-4EEC-9E5D-A5B4145B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1512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44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215</Words>
  <Characters>1165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2025-02-10T11:31:00Z</dcterms:created>
  <dcterms:modified xsi:type="dcterms:W3CDTF">2025-02-17T13:09:00Z</dcterms:modified>
</cp:coreProperties>
</file>