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1443" w14:textId="750C5B02" w:rsidR="002B4789" w:rsidRPr="00FB2CCC" w:rsidRDefault="002B4789" w:rsidP="002B4789">
      <w:pPr>
        <w:pStyle w:val="NormalWeb"/>
        <w:spacing w:before="0" w:beforeAutospacing="0" w:after="0" w:afterAutospacing="0"/>
        <w:rPr>
          <w:sz w:val="26"/>
          <w:szCs w:val="26"/>
          <w:lang w:val="en-US"/>
        </w:rPr>
      </w:pPr>
      <w:r w:rsidRPr="00FB2CCC">
        <w:rPr>
          <w:sz w:val="26"/>
          <w:szCs w:val="26"/>
          <w:lang w:val="en-US"/>
        </w:rPr>
        <w:t>I was so excited about my first date with Jake. He was incredibly handsome, with an athletic body and a perfect smile. I thought I was the luckiest person in the world. At first, the conversation was nice, and Jake talked a lot about himself. But soon, things started to go wrong. When the waiter brought our drinks, Jake complained loudly that they weren’t fast enough. He was rude and snapped his fingers to get attention. I felt so embarrassed. Later, he started talking about his “opinions” on women. He said things like, “Women belong in the kitchen” and “Men are better at making decisions.” I couldn’t believe my ears! He laughed as if it was a joke, but I didn’t find it funny. To make things worse, he didn’t even offer to pay for his half of the bill. He said, “You invited me, so it’s your responsibility.” That was the last straw. I learned my lesson: looks aren’t everything. A good heart and respect are much more attractive than muscles and a pretty face.</w:t>
      </w:r>
    </w:p>
    <w:p w14:paraId="12B606F9" w14:textId="1B373179" w:rsidR="008D0B04" w:rsidRPr="00FB2CCC" w:rsidRDefault="008D0B04">
      <w:pPr>
        <w:rPr>
          <w:rFonts w:ascii="Times New Roman" w:hAnsi="Times New Roman" w:cs="Times New Roman"/>
          <w:sz w:val="26"/>
          <w:szCs w:val="26"/>
          <w:lang w:val="en-US"/>
        </w:rPr>
      </w:pPr>
    </w:p>
    <w:p w14:paraId="2F71A0DC" w14:textId="3534F0B6" w:rsidR="00FB2CCC" w:rsidRPr="00FB2CCC" w:rsidRDefault="00FB2CCC">
      <w:pPr>
        <w:rPr>
          <w:rFonts w:ascii="Times New Roman" w:hAnsi="Times New Roman" w:cs="Times New Roman"/>
          <w:sz w:val="26"/>
          <w:szCs w:val="26"/>
          <w:lang w:val="en-US"/>
        </w:rPr>
      </w:pPr>
    </w:p>
    <w:p w14:paraId="4B035952" w14:textId="7DCE245E" w:rsidR="00FB2CCC" w:rsidRPr="00FB2CCC" w:rsidRDefault="00FB2CCC">
      <w:pPr>
        <w:rPr>
          <w:rFonts w:ascii="Times New Roman" w:hAnsi="Times New Roman" w:cs="Times New Roman"/>
          <w:i/>
          <w:iCs/>
          <w:sz w:val="26"/>
          <w:szCs w:val="26"/>
        </w:rPr>
      </w:pPr>
      <w:r w:rsidRPr="00FB2CCC">
        <w:rPr>
          <w:rFonts w:ascii="Times New Roman" w:hAnsi="Times New Roman" w:cs="Times New Roman"/>
          <w:i/>
          <w:iCs/>
          <w:sz w:val="26"/>
          <w:szCs w:val="26"/>
        </w:rPr>
        <w:t>Eu estava tão empolgada com meu primeiro encontro com o Jake. Ele era incrivelmente bonito, com um corpo atlético e um sorriso perfeito. Achei que era a pessoa mais sortuda do mundo. No começo, a conversa foi agradável, e Jake falou bastante sobre si mesmo. Mas logo as coisas começaram a dar errado. Quando o garçom trouxe nossas bebidas, Jake reclamou em voz alta que eles não foram rápidos o suficiente. Ele foi rude e estalou os dedos para chamar atenção. Fiquei tão envergonhada. Depois, ele começou a falar sobre suas "opiniões" sobre as mulheres. Ele disse coisas como: “Mulheres pertencem à cozinha” e “Homens são melhores em tomar decisões.” Eu não podia acreditar no que estava ouvindo! Ele riu como se fosse uma piada, mas eu não achei graça nenhuma. Para piorar, ele nem sequer se ofereceu para pagar a parte dele da conta. Ele disse: “Você me convidou, então é sua responsabilidade.” Aquilo foi a gota d’água. Aprendi minha lição: aparência não é tudo. Um bom coração e respeito são muito mais atraentes do que músculos e um rosto bonito.</w:t>
      </w:r>
    </w:p>
    <w:sectPr w:rsidR="00FB2CCC" w:rsidRPr="00FB2CCC" w:rsidSect="00FB2CCC">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89"/>
    <w:rsid w:val="000B2916"/>
    <w:rsid w:val="002B4789"/>
    <w:rsid w:val="006419F4"/>
    <w:rsid w:val="00875DAA"/>
    <w:rsid w:val="008D0B04"/>
    <w:rsid w:val="00B4505F"/>
    <w:rsid w:val="00FA7E5A"/>
    <w:rsid w:val="00FB2C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0F011"/>
  <w15:chartTrackingRefBased/>
  <w15:docId w15:val="{0F847BB3-4B27-4DBD-BBE3-178FE34F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B478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316</Words>
  <Characters>1709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2025-01-20T10:58:00Z</dcterms:created>
  <dcterms:modified xsi:type="dcterms:W3CDTF">2025-01-21T13:29:00Z</dcterms:modified>
</cp:coreProperties>
</file>