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489C" w14:textId="0742DAFF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615C0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So … you wanted some help. </w:t>
      </w:r>
    </w:p>
    <w:p w14:paraId="3AD403F3" w14:textId="45E9E737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Oh yes – I almost forgot. ... Everything is fine – it’s great. But I don’t know how to get into my email. Can you have a look? </w:t>
      </w:r>
    </w:p>
    <w:p w14:paraId="49212D8C" w14:textId="3957F974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Sure. OK – that’s easy. You just need to change one small thing. OK. So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what you do is … touch this button here. </w:t>
      </w:r>
    </w:p>
    <w:p w14:paraId="30D3B8F2" w14:textId="7F09B420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</w:p>
    <w:p w14:paraId="7674519D" w14:textId="3250196D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And a new screen opens. </w:t>
      </w:r>
    </w:p>
    <w:p w14:paraId="41320EC2" w14:textId="45EC305B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Oh yes. </w:t>
      </w:r>
    </w:p>
    <w:p w14:paraId="331AE205" w14:textId="1107F106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And now you just touch here where it says ‘Yes’. </w:t>
      </w:r>
    </w:p>
    <w:p w14:paraId="260CAC05" w14:textId="26D0E800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Oh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that’s easy. OK. So first I touch this button? </w:t>
      </w:r>
    </w:p>
    <w:p w14:paraId="0285022A" w14:textId="7DAE1B71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That’s right. </w:t>
      </w:r>
    </w:p>
    <w:p w14:paraId="08E1FB4E" w14:textId="6BFA6DA8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And it takes me to a new screen – like this? </w:t>
      </w:r>
    </w:p>
    <w:p w14:paraId="6DD6F407" w14:textId="014DBD19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Correct. </w:t>
      </w:r>
    </w:p>
    <w:p w14:paraId="00D2E2B1" w14:textId="1E5C0D53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And I touch ‘Yes’. Is that right? </w:t>
      </w:r>
    </w:p>
    <w:p w14:paraId="3C318ECA" w14:textId="4C77E732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Yeah. Now you can check your email. </w:t>
      </w:r>
    </w:p>
    <w:p w14:paraId="2B58CA6F" w14:textId="2EED376E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Great. Thanks, Leo. Thank you so much. </w:t>
      </w:r>
    </w:p>
    <w:p w14:paraId="1E0D2555" w14:textId="5D74330D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You’re welcome. </w:t>
      </w:r>
    </w:p>
    <w:p w14:paraId="24D70C7D" w14:textId="4DD76D7D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Well, now I have to buy you another coffee. </w:t>
      </w:r>
    </w:p>
    <w:p w14:paraId="44F2B484" w14:textId="5C90203C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Mm, I think I have to get back to work. I’ve got a meeting with Dan in ten minutes. </w:t>
      </w:r>
    </w:p>
    <w:p w14:paraId="6B424FB5" w14:textId="2031971C" w:rsidR="00E22EE3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Dan? Oh, don’t worry about him. Let’s have another coffee! </w:t>
      </w:r>
    </w:p>
    <w:p w14:paraId="63E82F6E" w14:textId="37610EA9" w:rsidR="00D86044" w:rsidRPr="005615C0" w:rsidRDefault="00273C46" w:rsidP="00E22E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15C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22EE3" w:rsidRPr="005615C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5C0">
        <w:rPr>
          <w:rFonts w:ascii="Times New Roman" w:hAnsi="Times New Roman" w:cs="Times New Roman"/>
          <w:sz w:val="26"/>
          <w:szCs w:val="26"/>
          <w:lang w:val="en-US"/>
        </w:rPr>
        <w:t xml:space="preserve"> Well … </w:t>
      </w:r>
      <w:r w:rsidRPr="005615C0">
        <w:rPr>
          <w:rFonts w:ascii="Times New Roman" w:hAnsi="Times New Roman" w:cs="Times New Roman"/>
          <w:sz w:val="26"/>
          <w:szCs w:val="26"/>
        </w:rPr>
        <w:t>OK!</w:t>
      </w:r>
    </w:p>
    <w:p w14:paraId="217C27E3" w14:textId="3312F5AC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DD2F6F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LEO: Então... você queria ajuda.</w:t>
      </w:r>
    </w:p>
    <w:p w14:paraId="687183B2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ANNIE: Ah, sim – quase esqueci. ... Está tudo bem – está ótimo. Mas não sei como entrar no meu e-mail. Você pode dar uma olhada?</w:t>
      </w:r>
    </w:p>
    <w:p w14:paraId="65D643B7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Claro. OK – isso é fácil. Você só precisa mudar uma pequena coisa. OK. Então, o que você faz é… tocar neste botão aqui.</w:t>
      </w:r>
    </w:p>
    <w:p w14:paraId="67F0AD94" w14:textId="3680AF4E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OK.</w:t>
      </w:r>
    </w:p>
    <w:p w14:paraId="173FE866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E uma nova tela se abre.</w:t>
      </w:r>
    </w:p>
    <w:p w14:paraId="09C35E89" w14:textId="7578318E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Ah, sim.</w:t>
      </w:r>
    </w:p>
    <w:p w14:paraId="270E5A34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E agora basta tocar aqui onde diz ‘Sim’.</w:t>
      </w:r>
    </w:p>
    <w:p w14:paraId="6CA74BB6" w14:textId="1221ED3D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Ah, isso é fácil. OK. Então primeiro toco neste botão?</w:t>
      </w:r>
    </w:p>
    <w:p w14:paraId="6910889D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Isso mesmo.</w:t>
      </w:r>
    </w:p>
    <w:p w14:paraId="3A55E6D9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A: E isso me leva para uma nova tela – como </w:t>
      </w:r>
      <w:proofErr w:type="spellStart"/>
      <w:r w:rsidRPr="005615C0">
        <w:rPr>
          <w:rFonts w:ascii="Times New Roman" w:hAnsi="Times New Roman" w:cs="Times New Roman"/>
          <w:i/>
          <w:iCs/>
          <w:sz w:val="26"/>
          <w:szCs w:val="26"/>
        </w:rPr>
        <w:t>esta</w:t>
      </w:r>
      <w:proofErr w:type="spellEnd"/>
      <w:r w:rsidRPr="005615C0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C85D752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Correto.</w:t>
      </w:r>
    </w:p>
    <w:p w14:paraId="05A21905" w14:textId="4CCE010C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E eu toco em ‘Sim’. Isso está certo?</w:t>
      </w:r>
    </w:p>
    <w:p w14:paraId="36A67915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Sim. Agora você pode verificar seu e-mail.</w:t>
      </w:r>
    </w:p>
    <w:p w14:paraId="2B7FF12C" w14:textId="25FCF84A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Ótimo.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>, Leo. Muito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653F6F4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De nada.</w:t>
      </w:r>
    </w:p>
    <w:p w14:paraId="3E35E3E7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A: Bem, agora tenho que comprar outro café para você.</w:t>
      </w:r>
    </w:p>
    <w:p w14:paraId="3474F906" w14:textId="77777777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Hum, acho que tenho que voltar ao trabalho. Tenho uma reunião com Dan em dez minutos.</w:t>
      </w:r>
    </w:p>
    <w:p w14:paraId="0682286F" w14:textId="285866E6" w:rsidR="005615C0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A:</w:t>
      </w:r>
      <w:r w:rsidRPr="005615C0">
        <w:rPr>
          <w:rFonts w:ascii="Times New Roman" w:hAnsi="Times New Roman" w:cs="Times New Roman"/>
          <w:i/>
          <w:iCs/>
          <w:sz w:val="26"/>
          <w:szCs w:val="26"/>
        </w:rPr>
        <w:t xml:space="preserve"> Dan? Ah, não se preocupe com ele. Vamos tomar outro café!</w:t>
      </w:r>
    </w:p>
    <w:p w14:paraId="7967A8E3" w14:textId="4A55E837" w:rsidR="00E22EE3" w:rsidRPr="005615C0" w:rsidRDefault="005615C0" w:rsidP="005615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615C0">
        <w:rPr>
          <w:rFonts w:ascii="Times New Roman" w:hAnsi="Times New Roman" w:cs="Times New Roman"/>
          <w:i/>
          <w:iCs/>
          <w:sz w:val="26"/>
          <w:szCs w:val="26"/>
        </w:rPr>
        <w:t>L: Bem… OK!</w:t>
      </w:r>
    </w:p>
    <w:p w14:paraId="28014513" w14:textId="53C3BE92" w:rsidR="00E22EE3" w:rsidRPr="005615C0" w:rsidRDefault="00E22EE3" w:rsidP="00E22EE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772CA9F" w14:textId="29D3F899" w:rsidR="00E22EE3" w:rsidRPr="005615C0" w:rsidRDefault="00E22EE3" w:rsidP="00E22EE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3F4E052" w14:textId="244E825B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EBAB5B" w14:textId="5619BB24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2D424C" w14:textId="47553EDE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599BA6" w14:textId="04B4F059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752CEC" w14:textId="2649221E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AE9E35" w14:textId="6BF831C4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9A163A" w14:textId="515389CF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DAA2C5" w14:textId="3AA30781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63B296" w14:textId="5AC6EC59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1C65F397" w14:textId="77777777" w:rsidR="00E22EE3" w:rsidRPr="005615C0" w:rsidRDefault="00E22EE3" w:rsidP="00E22EE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22EE3" w:rsidRPr="005615C0" w:rsidSect="005615C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6"/>
    <w:rsid w:val="00273C46"/>
    <w:rsid w:val="003D24A2"/>
    <w:rsid w:val="005615C0"/>
    <w:rsid w:val="00741D42"/>
    <w:rsid w:val="00D86044"/>
    <w:rsid w:val="00E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9487"/>
  <w15:chartTrackingRefBased/>
  <w15:docId w15:val="{1A536D15-4528-4BF5-AAE4-0A7BAF8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2023-10-09T12:57:00Z</dcterms:created>
  <dcterms:modified xsi:type="dcterms:W3CDTF">2023-10-18T15:28:00Z</dcterms:modified>
</cp:coreProperties>
</file>