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:rsidR="001F7DD2" w:rsidRDefault="001F7DD2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F7DD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 wave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pass from physical life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salt water that surrounds land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a raised line of water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land in the middle of water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2. taste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hurt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find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flavor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to walk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3. against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be touching something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stop from happening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maybe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enjoyable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4. rock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feelings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>b. a place by the ocean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honest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a hard thing in the ground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5. throw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name something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put something into the air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to make something work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to stop something from being hurt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6. island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land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saltwater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feelings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hard thing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7. discover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be nice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find something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to stop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d. to name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8. step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keep from harm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be next to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to walk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to hurt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9. beach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water that comes on land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a sandy or rocky place by the ocean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the flavor of something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d. something could happen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10. fix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a. to make something work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b. to pass from physical life </w:t>
      </w:r>
    </w:p>
    <w:p w:rsidR="00073786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 xml:space="preserve">c. to be honest </w:t>
      </w:r>
    </w:p>
    <w:p w:rsidR="009B2E14" w:rsidRDefault="00073786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73786">
        <w:rPr>
          <w:rFonts w:ascii="Times New Roman" w:hAnsi="Times New Roman" w:cs="Times New Roman"/>
          <w:sz w:val="26"/>
          <w:szCs w:val="26"/>
          <w:lang w:val="en-US"/>
        </w:rPr>
        <w:t>d. to make something move in the air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Reading Comprehension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a. A girl who wants to save starfish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b. How to throw starfish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c. A girl who is too frank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d. Birds and animals at the ocean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2. What causes the little girl’s emotion?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a. She cannot fix the damage she finds to homes.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b. She cannot prevent starfish from dying in the sand.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c. She discovers starfish in the water.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d. She steps on a rock and hurts her foot.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3. What does the man think is NOT good about the island?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a. Watching the waves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b. Identifying birds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c. The starfish dying on the sand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d. Tasting new food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4. What does the girl think the man can perhaps do?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a. Identify birds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b. Take a walk on the beach </w:t>
      </w:r>
    </w:p>
    <w:p w:rsid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c. Discover something pretty </w:t>
      </w:r>
    </w:p>
    <w:p w:rsidR="00F110C3" w:rsidRPr="00F110C3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d. Help her save starfish </w:t>
      </w:r>
      <w:r w:rsidRPr="00F110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110C3" w:rsidRPr="00073786" w:rsidRDefault="00F110C3" w:rsidP="000737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110C3" w:rsidRPr="00073786" w:rsidSect="00F110C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86"/>
    <w:rsid w:val="00073786"/>
    <w:rsid w:val="001F7DD2"/>
    <w:rsid w:val="003A131D"/>
    <w:rsid w:val="009B2E14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5DB3"/>
  <w15:chartTrackingRefBased/>
  <w15:docId w15:val="{E2865340-9ADD-47DC-AF17-96202A8F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2023-05-15T17:20:00Z</dcterms:created>
  <dcterms:modified xsi:type="dcterms:W3CDTF">2023-05-15T17:43:00Z</dcterms:modified>
</cp:coreProperties>
</file>