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Ok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so,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 what do you think, lik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e, the ingredients for a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really good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friendship, like, are?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Holly: Um, I think honesty is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really important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>. What do you think?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Hannah: Yeah, I think that’s true because … I’m just thinking, there’s a lot of times, before I leave the house, where I’ll go up to your room, ju</w:t>
      </w:r>
      <w:r>
        <w:rPr>
          <w:rFonts w:ascii="Times New Roman" w:hAnsi="Times New Roman" w:cs="Times New Roman"/>
          <w:sz w:val="26"/>
          <w:szCs w:val="26"/>
          <w:lang w:val="en-US"/>
        </w:rPr>
        <w:t>st to get your opinion on what</w:t>
      </w: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I’m wearing. Because I know, especially if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a special occasion then you’ll definitely be honest with me (yeah) even if – even if I don’t want to hear it.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Holly: Yeah, but I wouldn’t want you to go out of the house in something that I didn’t think you’d be comfortable in, and, and –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Yeah exactly, no and that’s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really good about having such a close friend – is because you can be honest with me and I won’t begrudge you for it.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Holly: Yeah, so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the same as well. I know that I can trust you and I can trust opinion, and I think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really important.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Yeah, and I think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often why I’ll listen to your advice as well – because you know me really well …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… and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therefore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it’s sort of more difficult to trust them because they don’t know me as well.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I think that’s something that really comes with time.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Holly: Yeah, - I agree.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I think being able to give advice and – and listen as well at the same time is important.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true, yeah, you’re a really good listener.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Holly: I think – I – I go to you for advice a lot because I know I can trust you and – and hopefully I can give you useful advice as well.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Hannah: Yeah, you do.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Holly: So, I think that’s really important…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Holly: … Um, what else?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Hannah: Um, well I think something that’s particular to us is, because we live together, it’s sort of important we – we make time for each other but we also make time for ourselves because it’s – it can be very, I suppose, like tempting to always go and , like, knock on your door as soon as I get in. But sometimes I know that you’ll just want time just to read a book or to speak to someone on the phone and I think because we’ve lived together now for quite a long time, then we’re very good at judging when you might want your own space and when you might want to spend time with friends.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And so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I think that’s something that we’re pretty good at now.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Holly: Yeah, I agree, I think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true. I think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easy to try and do everything together and if I’m seeing another friend, I would love to invite you along, but I know it is important not to be on top of each other all the time.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>Hannah: Yeah, not to always be a pair.</w:t>
      </w:r>
    </w:p>
    <w:p w:rsidR="00FD3784" w:rsidRPr="00E55F02" w:rsidRDefault="00FD3784" w:rsidP="00FD378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Holly: Yeah… um … I think that’s – think </w:t>
      </w:r>
      <w:proofErr w:type="gramStart"/>
      <w:r w:rsidRPr="00E55F02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55F02">
        <w:rPr>
          <w:rFonts w:ascii="Times New Roman" w:hAnsi="Times New Roman" w:cs="Times New Roman"/>
          <w:sz w:val="26"/>
          <w:szCs w:val="26"/>
          <w:lang w:val="en-US"/>
        </w:rPr>
        <w:t xml:space="preserve"> a really good – a good point.</w:t>
      </w:r>
    </w:p>
    <w:p w:rsidR="001A0128" w:rsidRDefault="001A0128">
      <w:pPr>
        <w:rPr>
          <w:lang w:val="en-US"/>
        </w:rPr>
      </w:pP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Hannah: Ok, então, </w:t>
      </w:r>
      <w:proofErr w:type="spellStart"/>
      <w:r w:rsidRPr="00A17E73">
        <w:rPr>
          <w:rFonts w:ascii="Times New Roman" w:hAnsi="Times New Roman" w:cs="Times New Roman"/>
          <w:i/>
          <w:sz w:val="26"/>
          <w:szCs w:val="26"/>
        </w:rPr>
        <w:t>Hol</w:t>
      </w:r>
      <w:proofErr w:type="spellEnd"/>
      <w:r w:rsidRPr="00A17E73">
        <w:rPr>
          <w:rFonts w:ascii="Times New Roman" w:hAnsi="Times New Roman" w:cs="Times New Roman"/>
          <w:i/>
          <w:sz w:val="26"/>
          <w:szCs w:val="26"/>
        </w:rPr>
        <w:t>, quais são os ingredientes para uma amizade realmente boa?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Hum, acho que a honestidade é muito importante. O que você acha?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Hannah: Sim, acho que é verdade </w:t>
      </w:r>
      <w:proofErr w:type="spellStart"/>
      <w:r w:rsidRPr="00A17E73">
        <w:rPr>
          <w:rFonts w:ascii="Times New Roman" w:hAnsi="Times New Roman" w:cs="Times New Roman"/>
          <w:i/>
          <w:sz w:val="26"/>
          <w:szCs w:val="26"/>
        </w:rPr>
        <w:t>porque</w:t>
      </w:r>
      <w:proofErr w:type="spellEnd"/>
      <w:r w:rsidRPr="00A17E73">
        <w:rPr>
          <w:rFonts w:ascii="Times New Roman" w:hAnsi="Times New Roman" w:cs="Times New Roman"/>
          <w:i/>
          <w:sz w:val="26"/>
          <w:szCs w:val="26"/>
        </w:rPr>
        <w:t xml:space="preserve"> ... só estou pensando, muitas vezes, antes de sair de casa, subo para o seu quarto, só para saber sua opinião sobre o que estou vestindo. Porque eu sei, especialmente se for uma ocasião especial, </w:t>
      </w:r>
      <w:r>
        <w:rPr>
          <w:rFonts w:ascii="Times New Roman" w:hAnsi="Times New Roman" w:cs="Times New Roman"/>
          <w:i/>
          <w:sz w:val="26"/>
          <w:szCs w:val="26"/>
        </w:rPr>
        <w:t>que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você definitivamente será honest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comigo (sim) mesmo se - mesmo se eu não quiser ouvir.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Sim, mas eu não gostaria que você saísse de casa em algo que eu não achei que você se sentiria confortável, e, e -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Hannah: Sim, exatamente, e isso é o que é realmente bom em ter um amigo tão próximo - é porque você pode ser honest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comigo e eu não vou te </w:t>
      </w:r>
      <w:r>
        <w:rPr>
          <w:rFonts w:ascii="Times New Roman" w:hAnsi="Times New Roman" w:cs="Times New Roman"/>
          <w:i/>
          <w:sz w:val="26"/>
          <w:szCs w:val="26"/>
        </w:rPr>
        <w:t>odiar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por isso.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Holly: Sim, </w:t>
      </w:r>
      <w:r>
        <w:rPr>
          <w:rFonts w:ascii="Times New Roman" w:hAnsi="Times New Roman" w:cs="Times New Roman"/>
          <w:i/>
          <w:sz w:val="26"/>
          <w:szCs w:val="26"/>
        </w:rPr>
        <w:t>é o mesmo comigo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. Sei que posso confiar em você e posso confiar na </w:t>
      </w:r>
      <w:r>
        <w:rPr>
          <w:rFonts w:ascii="Times New Roman" w:hAnsi="Times New Roman" w:cs="Times New Roman"/>
          <w:i/>
          <w:sz w:val="26"/>
          <w:szCs w:val="26"/>
        </w:rPr>
        <w:t xml:space="preserve">sua </w:t>
      </w:r>
      <w:r w:rsidRPr="00A17E73">
        <w:rPr>
          <w:rFonts w:ascii="Times New Roman" w:hAnsi="Times New Roman" w:cs="Times New Roman"/>
          <w:i/>
          <w:sz w:val="26"/>
          <w:szCs w:val="26"/>
        </w:rPr>
        <w:t>opinião, e acho isso muito importante.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Hannah: Sim, e acho que muitas vezes é por isso que ouvirei seus conselhos também - porque você me conhece muito bem ...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Hannah: ... e, portanto, é </w:t>
      </w:r>
      <w:r>
        <w:rPr>
          <w:rFonts w:ascii="Times New Roman" w:hAnsi="Times New Roman" w:cs="Times New Roman"/>
          <w:i/>
          <w:sz w:val="26"/>
          <w:szCs w:val="26"/>
        </w:rPr>
        <w:t>um pouco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mais difícil confiar neles porque eles não me conhecem bem. Então eu acho que é algo que realmente vem com o tempo.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Sim, - eu concordo. E eu acho que ser capaz de dar conselhos e - e ouvir bem ao mesmo tempo é importante.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Hannah: Isso é verdade, sim, você é uma ótima ouvinte.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Eu acho - eu - eu vou muito a você em busca de conselhos, porque sei que posso confiar em você e - e espero poder lhe dar conselhos úteis também.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Hannah: Sim, você </w:t>
      </w:r>
      <w:r>
        <w:rPr>
          <w:rFonts w:ascii="Times New Roman" w:hAnsi="Times New Roman" w:cs="Times New Roman"/>
          <w:i/>
          <w:sz w:val="26"/>
          <w:szCs w:val="26"/>
        </w:rPr>
        <w:t>dá</w:t>
      </w:r>
      <w:r w:rsidRPr="00A17E73">
        <w:rPr>
          <w:rFonts w:ascii="Times New Roman" w:hAnsi="Times New Roman" w:cs="Times New Roman"/>
          <w:i/>
          <w:sz w:val="26"/>
          <w:szCs w:val="26"/>
        </w:rPr>
        <w:t>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Então, acho que isso é muito importante ...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... Hum, o que mais?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Hannah: Hum, bem, acho que algo que é particular para nós é, porque vivemos junt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>s, é meio importante que nós - arranjemos tempo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para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outr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, mas também reservamos tempo para nós mesmos porque - pode ser muito, eu suponho, tentador ir sempre e, tipo, bater na sua porta assim que eu entrar. Mas às vezes eu sei que você só </w:t>
      </w:r>
      <w:r>
        <w:rPr>
          <w:rFonts w:ascii="Times New Roman" w:hAnsi="Times New Roman" w:cs="Times New Roman"/>
          <w:i/>
          <w:sz w:val="26"/>
          <w:szCs w:val="26"/>
        </w:rPr>
        <w:t>quer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um tempo só para ler um livro ou falar com alguém no telefone e eu acho que porque nós moramos junt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>s há muito tempo, somos muito bo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>s em julgar quando você deseja ter seu próprio espaço e quando deseja passar um tempo com os amigos. E então acho que somos muito bo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>s nisso agora.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Sim, concordo, acho que é verdade. Acho que é fácil tentar e fazer tudo junt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>s e se estou saindo com outro amigo, adoraria convidá-l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para ir comigo, mas sei que é importante não ficarmos sempre </w:t>
      </w:r>
      <w:r>
        <w:rPr>
          <w:rFonts w:ascii="Times New Roman" w:hAnsi="Times New Roman" w:cs="Times New Roman"/>
          <w:i/>
          <w:sz w:val="26"/>
          <w:szCs w:val="26"/>
        </w:rPr>
        <w:t>em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cima.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Hannah: Sim, nem sempre ser um par.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Holly: Sim ... hum ... eu acho que - acho que é realmente bom - um bom ponto.</w:t>
      </w:r>
    </w:p>
    <w:p w:rsidR="00FD3784" w:rsidRPr="00A17E73" w:rsidRDefault="00FD3784"/>
    <w:p w:rsidR="00FD3784" w:rsidRPr="00A17E73" w:rsidRDefault="00FD3784" w:rsidP="00FD37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Hi is that Erikson cameras?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J: Yes, Jenny speaking, how can I help you?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Well, I was just looking through your brochure and I wanted to ask if you had the ESL4000 in stock.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J: Well, give me a minute, 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 just check on the system.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Thanks…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J: Yes, we have two in stock 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at the moment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. It comes in three different 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colors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 as I am sure you know. 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At the moment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 we have metallic silver and black.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Good, good. It was the silver that I was after.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>J: Well, it retails for £399.99, and for an extra £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100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 you can get a full set of lenses that usually cost around £250 in the shop.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Well, that sounds interesting. Can I order one now?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J: You can, but we like to direct people to our webpage. You can also track your order from there until it reaches the door.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Brilliant. </w:t>
      </w:r>
      <w:proofErr w:type="gramStart"/>
      <w:r w:rsidRPr="00FD3784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 check it out.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J: It is very easy. www.eriksoncamera.com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 xml:space="preserve">R: Thanks for your help. </w:t>
      </w:r>
    </w:p>
    <w:p w:rsidR="00FD3784" w:rsidRPr="00FD3784" w:rsidRDefault="00FD3784" w:rsidP="00FD378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D3784">
        <w:rPr>
          <w:rFonts w:ascii="Times New Roman" w:hAnsi="Times New Roman" w:cs="Times New Roman"/>
          <w:sz w:val="26"/>
          <w:szCs w:val="26"/>
          <w:lang w:val="en-US"/>
        </w:rPr>
        <w:t>J: And thank you for calling. Have a nice day.</w:t>
      </w:r>
    </w:p>
    <w:p w:rsidR="00FD3784" w:rsidRDefault="00FD3784">
      <w:pPr>
        <w:rPr>
          <w:lang w:val="en-US"/>
        </w:rPr>
      </w:pP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R: Olá, câmeras Erikson?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J: Sim, Jenny falando, em que posso te ajudar?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R: Bem, eu estava apenas olhando seu folheto e queria perguntar se você tinha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ESL4000 em estoque.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J: Bem, me dê um minuto, vou apenas verificar o sistema.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R: Obrigado ...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J: Sim, temos </w:t>
      </w:r>
      <w:r>
        <w:rPr>
          <w:rFonts w:ascii="Times New Roman" w:hAnsi="Times New Roman" w:cs="Times New Roman"/>
          <w:i/>
          <w:sz w:val="26"/>
          <w:szCs w:val="26"/>
        </w:rPr>
        <w:t xml:space="preserve">duas </w:t>
      </w:r>
      <w:r w:rsidRPr="00A17E73">
        <w:rPr>
          <w:rFonts w:ascii="Times New Roman" w:hAnsi="Times New Roman" w:cs="Times New Roman"/>
          <w:i/>
          <w:sz w:val="26"/>
          <w:szCs w:val="26"/>
        </w:rPr>
        <w:t>em estoque no momento. Ele vem em três cores diferentes, tenho certeza que você sabe. No momento temos prata metálica e preta.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R: Bom, bom. Era a prata que eu procurava.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J: Bem,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é vendid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17E73">
        <w:rPr>
          <w:rFonts w:ascii="Times New Roman" w:hAnsi="Times New Roman" w:cs="Times New Roman"/>
          <w:i/>
          <w:sz w:val="26"/>
          <w:szCs w:val="26"/>
        </w:rPr>
        <w:t xml:space="preserve"> por £ 399,99 e por £ 100 extras você pode obter um conjunto completo de lentes que normalmente custam cerca de £ 250 na loja.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R: Bem, isso parece interessante. Posso pedir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bookmarkStart w:id="0" w:name="_GoBack"/>
      <w:bookmarkEnd w:id="0"/>
      <w:r w:rsidRPr="00A17E73">
        <w:rPr>
          <w:rFonts w:ascii="Times New Roman" w:hAnsi="Times New Roman" w:cs="Times New Roman"/>
          <w:i/>
          <w:sz w:val="26"/>
          <w:szCs w:val="26"/>
        </w:rPr>
        <w:t xml:space="preserve"> agora?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J: Você pode, mas gostamos de direcionar as pessoas para a nossa página. Você também pode rastrear seu pedido de lá até ele chegar à porta.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R: Brilhante. Eu vou dar uma olhada.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>J: É muito fácil. www.eriksoncamera.com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 xml:space="preserve">R: Obrigado pela </w:t>
      </w:r>
      <w:proofErr w:type="spellStart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>ajuda</w:t>
      </w:r>
      <w:proofErr w:type="spellEnd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A17E73" w:rsidRPr="00A17E73" w:rsidRDefault="00A17E73" w:rsidP="00A17E7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A17E73">
        <w:rPr>
          <w:rFonts w:ascii="Times New Roman" w:hAnsi="Times New Roman" w:cs="Times New Roman"/>
          <w:i/>
          <w:sz w:val="26"/>
          <w:szCs w:val="26"/>
        </w:rPr>
        <w:t xml:space="preserve">J: E obrigado por ligar. </w:t>
      </w:r>
      <w:proofErr w:type="spellStart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>Tenha</w:t>
      </w:r>
      <w:proofErr w:type="spellEnd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um </w:t>
      </w:r>
      <w:proofErr w:type="spellStart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A17E73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dia.</w:t>
      </w:r>
    </w:p>
    <w:sectPr w:rsidR="00A17E73" w:rsidRPr="00A17E7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4"/>
    <w:rsid w:val="001A0128"/>
    <w:rsid w:val="00A17E73"/>
    <w:rsid w:val="00A6300F"/>
    <w:rsid w:val="00F42CD5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E918D-1419-4017-84DB-BA2CB34E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7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37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1088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2021-06-22T13:28:00Z</dcterms:created>
  <dcterms:modified xsi:type="dcterms:W3CDTF">2021-06-23T19:10:00Z</dcterms:modified>
</cp:coreProperties>
</file>